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b w:val="1"/>
          <w:sz w:val="24"/>
          <w:szCs w:val="24"/>
        </w:rPr>
      </w:pPr>
      <w:r w:rsidDel="00000000" w:rsidR="00000000" w:rsidRPr="00000000">
        <w:rPr>
          <w:b w:val="1"/>
          <w:sz w:val="24"/>
          <w:szCs w:val="24"/>
          <w:rtl w:val="0"/>
        </w:rPr>
        <w:t xml:space="preserve">12/11/23</w:t>
      </w:r>
      <w:r w:rsidDel="00000000" w:rsidR="00000000" w:rsidRPr="00000000">
        <w:rPr>
          <w:rtl w:val="0"/>
        </w:rPr>
      </w:r>
    </w:p>
    <w:p w:rsidR="00000000" w:rsidDel="00000000" w:rsidP="00000000" w:rsidRDefault="00000000" w:rsidRPr="00000000" w14:paraId="00000002">
      <w:pPr>
        <w:spacing w:line="240" w:lineRule="auto"/>
        <w:rPr>
          <w:b w:val="1"/>
          <w:sz w:val="24"/>
          <w:szCs w:val="24"/>
          <w:u w:val="single"/>
        </w:rPr>
      </w:pPr>
      <w:r w:rsidDel="00000000" w:rsidR="00000000" w:rsidRPr="00000000">
        <w:rPr>
          <w:b w:val="1"/>
          <w:sz w:val="24"/>
          <w:szCs w:val="24"/>
          <w:u w:val="single"/>
          <w:rtl w:val="0"/>
        </w:rPr>
        <w:t xml:space="preserve">PTO Meeting Agenda</w:t>
      </w:r>
    </w:p>
    <w:p w:rsidR="00000000" w:rsidDel="00000000" w:rsidP="00000000" w:rsidRDefault="00000000" w:rsidRPr="00000000" w14:paraId="00000003">
      <w:pPr>
        <w:spacing w:line="240" w:lineRule="auto"/>
        <w:rPr>
          <w:color w:val="0000ff"/>
          <w:sz w:val="24"/>
          <w:szCs w:val="24"/>
        </w:rPr>
      </w:pPr>
      <w:r w:rsidDel="00000000" w:rsidR="00000000" w:rsidRPr="00000000">
        <w:rPr>
          <w:sz w:val="24"/>
          <w:szCs w:val="24"/>
          <w:rtl w:val="0"/>
        </w:rPr>
        <w:br w:type="textWrapping"/>
      </w:r>
      <w:r w:rsidDel="00000000" w:rsidR="00000000" w:rsidRPr="00000000">
        <w:rPr>
          <w:color w:val="0000ff"/>
          <w:sz w:val="24"/>
          <w:szCs w:val="24"/>
          <w:rtl w:val="0"/>
        </w:rPr>
        <w:t xml:space="preserve">Meeting called to order at 6:04 p.m.</w:t>
      </w:r>
    </w:p>
    <w:p w:rsidR="00000000" w:rsidDel="00000000" w:rsidP="00000000" w:rsidRDefault="00000000" w:rsidRPr="00000000" w14:paraId="00000004">
      <w:pPr>
        <w:spacing w:line="240" w:lineRule="auto"/>
        <w:rPr>
          <w:color w:val="0000ff"/>
          <w:sz w:val="24"/>
          <w:szCs w:val="24"/>
        </w:rPr>
      </w:pPr>
      <w:r w:rsidDel="00000000" w:rsidR="00000000" w:rsidRPr="00000000">
        <w:rPr>
          <w:rtl w:val="0"/>
        </w:rPr>
      </w:r>
    </w:p>
    <w:p w:rsidR="00000000" w:rsidDel="00000000" w:rsidP="00000000" w:rsidRDefault="00000000" w:rsidRPr="00000000" w14:paraId="00000005">
      <w:pPr>
        <w:spacing w:line="240" w:lineRule="auto"/>
        <w:rPr>
          <w:color w:val="0000ff"/>
          <w:sz w:val="24"/>
          <w:szCs w:val="24"/>
        </w:rPr>
      </w:pPr>
      <w:r w:rsidDel="00000000" w:rsidR="00000000" w:rsidRPr="00000000">
        <w:rPr>
          <w:color w:val="0000ff"/>
          <w:sz w:val="24"/>
          <w:szCs w:val="24"/>
          <w:u w:val="single"/>
          <w:rtl w:val="0"/>
        </w:rPr>
        <w:t xml:space="preserve">In Attendance</w:t>
      </w:r>
      <w:r w:rsidDel="00000000" w:rsidR="00000000" w:rsidRPr="00000000">
        <w:rPr>
          <w:color w:val="0000ff"/>
          <w:sz w:val="24"/>
          <w:szCs w:val="24"/>
          <w:rtl w:val="0"/>
        </w:rPr>
        <w:t xml:space="preserve">: Lisa Varandani, Megan Meir, Kristi Nowak-Myers, Jamie Finch, Megan Bachman, Liz Hohl, Chandra Jones-Graham, Amy Tristchler (MLS Building Representative), Heather Ficke, Amy Bailey, Sam Miller, Stormye Lipusch.</w:t>
      </w:r>
    </w:p>
    <w:p w:rsidR="00000000" w:rsidDel="00000000" w:rsidP="00000000" w:rsidRDefault="00000000" w:rsidRPr="00000000" w14:paraId="00000006">
      <w:pPr>
        <w:spacing w:line="240" w:lineRule="auto"/>
        <w:rPr>
          <w:sz w:val="24"/>
          <w:szCs w:val="24"/>
          <w:u w:val="single"/>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Upcoming Events</w:t>
      </w: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sz w:val="24"/>
          <w:szCs w:val="24"/>
          <w:u w:val="none"/>
        </w:rPr>
      </w:pPr>
      <w:r w:rsidDel="00000000" w:rsidR="00000000" w:rsidRPr="00000000">
        <w:rPr>
          <w:sz w:val="24"/>
          <w:szCs w:val="24"/>
          <w:rtl w:val="0"/>
        </w:rPr>
        <w:t xml:space="preserve">December 7th - Shop for a Cause at Pangaea, Kismet, and Asanda Imports from 6-8p.</w:t>
      </w:r>
    </w:p>
    <w:p w:rsidR="00000000" w:rsidDel="00000000" w:rsidP="00000000" w:rsidRDefault="00000000" w:rsidRPr="00000000" w14:paraId="00000009">
      <w:pPr>
        <w:numPr>
          <w:ilvl w:val="0"/>
          <w:numId w:val="2"/>
        </w:numPr>
        <w:spacing w:line="240" w:lineRule="auto"/>
        <w:ind w:left="720" w:hanging="360"/>
        <w:rPr>
          <w:sz w:val="24"/>
          <w:szCs w:val="24"/>
          <w:u w:val="none"/>
        </w:rPr>
      </w:pPr>
      <w:r w:rsidDel="00000000" w:rsidR="00000000" w:rsidRPr="00000000">
        <w:rPr>
          <w:sz w:val="24"/>
          <w:szCs w:val="24"/>
          <w:rtl w:val="0"/>
        </w:rPr>
        <w:t xml:space="preserve">January 8th - PTO Meeting at MLS Conference Room at 6:00p</w:t>
      </w:r>
    </w:p>
    <w:p w:rsidR="00000000" w:rsidDel="00000000" w:rsidP="00000000" w:rsidRDefault="00000000" w:rsidRPr="00000000" w14:paraId="0000000A">
      <w:pPr>
        <w:numPr>
          <w:ilvl w:val="0"/>
          <w:numId w:val="2"/>
        </w:numPr>
        <w:spacing w:line="240" w:lineRule="auto"/>
        <w:ind w:left="720" w:hanging="360"/>
        <w:rPr>
          <w:sz w:val="24"/>
          <w:szCs w:val="24"/>
          <w:u w:val="none"/>
        </w:rPr>
      </w:pPr>
      <w:r w:rsidDel="00000000" w:rsidR="00000000" w:rsidRPr="00000000">
        <w:rPr>
          <w:sz w:val="24"/>
          <w:szCs w:val="24"/>
          <w:rtl w:val="0"/>
        </w:rPr>
        <w:t xml:space="preserve">January 17th - Screening of Childhood 2.0 at the Little Art from 6-8:30p. </w:t>
      </w:r>
      <w:r w:rsidDel="00000000" w:rsidR="00000000" w:rsidRPr="00000000">
        <w:rPr>
          <w:color w:val="0000ff"/>
          <w:sz w:val="24"/>
          <w:szCs w:val="24"/>
          <w:rtl w:val="0"/>
        </w:rPr>
        <w:t xml:space="preserve">Jamie reports: Information going up on LAT website soon. Flyers to go out at schools soon. Tickets are free, but people have to register. Principals will do a Q&amp;A after. PTO is funding. Company offering screening rights for free, so the only cost is the theater.</w:t>
      </w:r>
    </w:p>
    <w:p w:rsidR="00000000" w:rsidDel="00000000" w:rsidP="00000000" w:rsidRDefault="00000000" w:rsidRPr="00000000" w14:paraId="0000000B">
      <w:pPr>
        <w:numPr>
          <w:ilvl w:val="0"/>
          <w:numId w:val="2"/>
        </w:numPr>
        <w:spacing w:line="240" w:lineRule="auto"/>
        <w:ind w:left="720" w:hanging="360"/>
        <w:rPr>
          <w:sz w:val="24"/>
          <w:szCs w:val="24"/>
          <w:u w:val="none"/>
        </w:rPr>
      </w:pPr>
      <w:r w:rsidDel="00000000" w:rsidR="00000000" w:rsidRPr="00000000">
        <w:rPr>
          <w:sz w:val="24"/>
          <w:szCs w:val="24"/>
          <w:rtl w:val="0"/>
        </w:rPr>
        <w:t xml:space="preserve">January 25 - Skate Night at Orbit Fun Center at 5:30p. </w:t>
      </w:r>
      <w:r w:rsidDel="00000000" w:rsidR="00000000" w:rsidRPr="00000000">
        <w:rPr>
          <w:color w:val="0000ff"/>
          <w:sz w:val="24"/>
          <w:szCs w:val="24"/>
          <w:rtl w:val="0"/>
        </w:rPr>
        <w:t xml:space="preserve">Will do our own publicity, not use Orbit. Will add a note about scholarship offer. “Rolling with the Pack” another possible name. </w:t>
      </w:r>
    </w:p>
    <w:p w:rsidR="00000000" w:rsidDel="00000000" w:rsidP="00000000" w:rsidRDefault="00000000" w:rsidRPr="00000000" w14:paraId="0000000C">
      <w:pPr>
        <w:spacing w:line="240" w:lineRule="auto"/>
        <w:rPr>
          <w:sz w:val="24"/>
          <w:szCs w:val="24"/>
          <w:u w:val="single"/>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Treasurer Report</w:t>
      </w:r>
      <w:r w:rsidDel="00000000" w:rsidR="00000000" w:rsidRPr="00000000">
        <w:rPr>
          <w:rtl w:val="0"/>
        </w:rPr>
      </w:r>
    </w:p>
    <w:p w:rsidR="00000000" w:rsidDel="00000000" w:rsidP="00000000" w:rsidRDefault="00000000" w:rsidRPr="00000000" w14:paraId="0000000E">
      <w:pPr>
        <w:numPr>
          <w:ilvl w:val="0"/>
          <w:numId w:val="3"/>
        </w:numPr>
        <w:spacing w:line="240" w:lineRule="auto"/>
        <w:ind w:left="720" w:hanging="360"/>
        <w:rPr>
          <w:rFonts w:ascii="Arial" w:cs="Arial" w:eastAsia="Arial" w:hAnsi="Arial"/>
          <w:color w:val="0000ff"/>
          <w:sz w:val="24"/>
          <w:szCs w:val="24"/>
        </w:rPr>
      </w:pPr>
      <w:r w:rsidDel="00000000" w:rsidR="00000000" w:rsidRPr="00000000">
        <w:rPr>
          <w:color w:val="0000ff"/>
          <w:sz w:val="24"/>
          <w:szCs w:val="24"/>
          <w:rtl w:val="0"/>
        </w:rPr>
        <w:t xml:space="preserve">Sam reported: Funds balance is $37,121.49. All expenses and income are in, except for $600 more from Kroger. Liz suggested keeping an ear out for ideas that are bigger. Still need to fund the core experiences, $500 per grade and for specials. Several grades are pooling their money. </w:t>
      </w:r>
    </w:p>
    <w:p w:rsidR="00000000" w:rsidDel="00000000" w:rsidP="00000000" w:rsidRDefault="00000000" w:rsidRPr="00000000" w14:paraId="0000000F">
      <w:pPr>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Teacher Funds</w:t>
      </w:r>
    </w:p>
    <w:p w:rsidR="00000000" w:rsidDel="00000000" w:rsidP="00000000" w:rsidRDefault="00000000" w:rsidRPr="00000000" w14:paraId="00000010">
      <w:pPr>
        <w:numPr>
          <w:ilvl w:val="1"/>
          <w:numId w:val="3"/>
        </w:numPr>
        <w:spacing w:line="240" w:lineRule="auto"/>
        <w:ind w:left="1440" w:hanging="360"/>
        <w:rPr>
          <w:sz w:val="24"/>
          <w:szCs w:val="24"/>
        </w:rPr>
      </w:pPr>
      <w:r w:rsidDel="00000000" w:rsidR="00000000" w:rsidRPr="00000000">
        <w:rPr>
          <w:sz w:val="24"/>
          <w:szCs w:val="24"/>
          <w:rtl w:val="0"/>
        </w:rPr>
        <w:t xml:space="preserve">Vote on new requests for funds (tissues, wipes)</w:t>
      </w:r>
    </w:p>
    <w:p w:rsidR="00000000" w:rsidDel="00000000" w:rsidP="00000000" w:rsidRDefault="00000000" w:rsidRPr="00000000" w14:paraId="00000011">
      <w:pPr>
        <w:numPr>
          <w:ilvl w:val="1"/>
          <w:numId w:val="3"/>
        </w:numPr>
        <w:spacing w:line="240" w:lineRule="auto"/>
        <w:ind w:left="1440" w:hanging="360"/>
        <w:rPr>
          <w:color w:val="0000ff"/>
          <w:sz w:val="24"/>
          <w:szCs w:val="24"/>
        </w:rPr>
      </w:pPr>
      <w:r w:rsidDel="00000000" w:rsidR="00000000" w:rsidRPr="00000000">
        <w:rPr>
          <w:color w:val="0000ff"/>
          <w:sz w:val="24"/>
          <w:szCs w:val="24"/>
          <w:rtl w:val="0"/>
        </w:rPr>
        <w:t xml:space="preserve">Jamie learned of need for tissues &amp; wipes in 3rd grade. Ms. Winston shared the need was building-wide. PTO is pricing out three boxes of each for each room, including specialists and intervention/resource rooms, which would be 23 total rooms. Estimated cost of $200-$300. Jamie moved to approve up to $400 for tissues/wipes.</w:t>
      </w:r>
    </w:p>
    <w:p w:rsidR="00000000" w:rsidDel="00000000" w:rsidP="00000000" w:rsidRDefault="00000000" w:rsidRPr="00000000" w14:paraId="00000012">
      <w:pPr>
        <w:numPr>
          <w:ilvl w:val="0"/>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Fundraising updates. </w:t>
      </w:r>
      <w:r w:rsidDel="00000000" w:rsidR="00000000" w:rsidRPr="00000000">
        <w:rPr>
          <w:color w:val="0000ff"/>
          <w:sz w:val="24"/>
          <w:szCs w:val="24"/>
          <w:rtl w:val="0"/>
        </w:rPr>
        <w:t xml:space="preserve">Lisa reported: Letter campaign is complete, brought in $2,850. Goal is one ask per year this way. “Shop for a Cause” was a little quiet, but between Asanda, Kismet and Pangea, made about $200. Might want to build it up, possibly in a different month when it is not so dark.</w:t>
      </w:r>
    </w:p>
    <w:p w:rsidR="00000000" w:rsidDel="00000000" w:rsidP="00000000" w:rsidRDefault="00000000" w:rsidRPr="00000000" w14:paraId="0000001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u w:val="single"/>
          <w:rtl w:val="0"/>
        </w:rPr>
        <w:t xml:space="preserve">Activities and Programs</w:t>
      </w:r>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rPr>
          <w:sz w:val="24"/>
          <w:szCs w:val="24"/>
        </w:rPr>
      </w:pPr>
      <w:r w:rsidDel="00000000" w:rsidR="00000000" w:rsidRPr="00000000">
        <w:rPr>
          <w:sz w:val="24"/>
          <w:szCs w:val="24"/>
          <w:rtl w:val="0"/>
        </w:rPr>
        <w:t xml:space="preserve">Winterfest -  recap. </w:t>
      </w:r>
      <w:r w:rsidDel="00000000" w:rsidR="00000000" w:rsidRPr="00000000">
        <w:rPr>
          <w:color w:val="0000ff"/>
          <w:sz w:val="24"/>
          <w:szCs w:val="24"/>
          <w:rtl w:val="0"/>
        </w:rPr>
        <w:t xml:space="preserve">$929 of revenue, spent $425. Suggestion of moving it to a date not as busy with tree lighting &amp; school forest. Other suggestions: make it 2, rather than 3 hours, a sensory hour from 11-12 p.m., fewer gluten-free cookies and more regular cookies, less icing, buy icing, snacks/lunch for PTO volunteers. Cookie decorating and 50/50 raffle was successful. Need more space for gingerbread houses. Add more categories for gingerbread (Homemade? All adult)? Could look into using additional space in the hallway for stations to spread out. Library room went well. Food trucks did well. 10% from them?</w:t>
      </w:r>
    </w:p>
    <w:p w:rsidR="00000000" w:rsidDel="00000000" w:rsidP="00000000" w:rsidRDefault="00000000" w:rsidRPr="00000000" w14:paraId="00000016">
      <w:pPr>
        <w:numPr>
          <w:ilvl w:val="0"/>
          <w:numId w:val="5"/>
        </w:numPr>
        <w:spacing w:line="240" w:lineRule="auto"/>
        <w:ind w:left="720" w:hanging="360"/>
        <w:rPr>
          <w:sz w:val="24"/>
          <w:szCs w:val="24"/>
        </w:rPr>
      </w:pPr>
      <w:r w:rsidDel="00000000" w:rsidR="00000000" w:rsidRPr="00000000">
        <w:rPr>
          <w:sz w:val="24"/>
          <w:szCs w:val="24"/>
          <w:rtl w:val="0"/>
        </w:rPr>
        <w:t xml:space="preserve">PTO Skate Night (Chandra/Emily). </w:t>
      </w:r>
      <w:r w:rsidDel="00000000" w:rsidR="00000000" w:rsidRPr="00000000">
        <w:rPr>
          <w:color w:val="0000ff"/>
          <w:sz w:val="24"/>
          <w:szCs w:val="24"/>
          <w:rtl w:val="0"/>
        </w:rPr>
        <w:t xml:space="preserve">See above.</w:t>
      </w:r>
    </w:p>
    <w:p w:rsidR="00000000" w:rsidDel="00000000" w:rsidP="00000000" w:rsidRDefault="00000000" w:rsidRPr="00000000" w14:paraId="00000017">
      <w:pPr>
        <w:numPr>
          <w:ilvl w:val="0"/>
          <w:numId w:val="5"/>
        </w:numPr>
        <w:spacing w:line="240" w:lineRule="auto"/>
        <w:ind w:left="720" w:hanging="360"/>
        <w:rPr>
          <w:sz w:val="24"/>
          <w:szCs w:val="24"/>
          <w:u w:val="none"/>
        </w:rPr>
      </w:pPr>
      <w:r w:rsidDel="00000000" w:rsidR="00000000" w:rsidRPr="00000000">
        <w:rPr>
          <w:sz w:val="24"/>
          <w:szCs w:val="24"/>
          <w:rtl w:val="0"/>
        </w:rPr>
        <w:t xml:space="preserve">Childhood 2.0 Screening (Jamie) </w:t>
      </w:r>
      <w:r w:rsidDel="00000000" w:rsidR="00000000" w:rsidRPr="00000000">
        <w:rPr>
          <w:color w:val="0000ff"/>
          <w:sz w:val="24"/>
          <w:szCs w:val="24"/>
          <w:rtl w:val="0"/>
        </w:rPr>
        <w:t xml:space="preserve">See above.</w:t>
      </w:r>
      <w:r w:rsidDel="00000000" w:rsidR="00000000" w:rsidRPr="00000000">
        <w:rPr>
          <w:rtl w:val="0"/>
        </w:rPr>
      </w:r>
    </w:p>
    <w:p w:rsidR="00000000" w:rsidDel="00000000" w:rsidP="00000000" w:rsidRDefault="00000000" w:rsidRPr="00000000" w14:paraId="00000018">
      <w:pPr>
        <w:numPr>
          <w:ilvl w:val="0"/>
          <w:numId w:val="5"/>
        </w:numPr>
        <w:spacing w:line="240" w:lineRule="auto"/>
        <w:ind w:left="720" w:hanging="360"/>
        <w:rPr>
          <w:sz w:val="24"/>
          <w:szCs w:val="24"/>
        </w:rPr>
      </w:pPr>
      <w:r w:rsidDel="00000000" w:rsidR="00000000" w:rsidRPr="00000000">
        <w:rPr>
          <w:sz w:val="24"/>
          <w:szCs w:val="24"/>
          <w:rtl w:val="0"/>
        </w:rPr>
        <w:t xml:space="preserve">Euchre Tournament (Liz, Stormye). </w:t>
      </w:r>
      <w:r w:rsidDel="00000000" w:rsidR="00000000" w:rsidRPr="00000000">
        <w:rPr>
          <w:color w:val="0000ff"/>
          <w:sz w:val="24"/>
          <w:szCs w:val="24"/>
          <w:rtl w:val="0"/>
        </w:rPr>
        <w:t xml:space="preserve">Confirmed at Emporium at 7:30 p.m. on Feb 24th. Could bring in food. Volunteers needed to help at Emporium with set up/clean up. Marketing ideas: YS News, YS Open Discussion, window of Emporium. Parent Square? Need to set a timer for each round.</w:t>
      </w:r>
    </w:p>
    <w:p w:rsidR="00000000" w:rsidDel="00000000" w:rsidP="00000000" w:rsidRDefault="00000000" w:rsidRPr="00000000" w14:paraId="00000019">
      <w:pPr>
        <w:numPr>
          <w:ilvl w:val="0"/>
          <w:numId w:val="5"/>
        </w:numPr>
        <w:spacing w:line="240" w:lineRule="auto"/>
        <w:ind w:left="720" w:hanging="360"/>
        <w:rPr>
          <w:sz w:val="24"/>
          <w:szCs w:val="24"/>
          <w:u w:val="none"/>
        </w:rPr>
      </w:pPr>
      <w:r w:rsidDel="00000000" w:rsidR="00000000" w:rsidRPr="00000000">
        <w:rPr>
          <w:sz w:val="24"/>
          <w:szCs w:val="24"/>
          <w:rtl w:val="0"/>
        </w:rPr>
        <w:t xml:space="preserve">Talent Night - February 9th at 6:00p (Toby, Lauren). </w:t>
      </w:r>
      <w:r w:rsidDel="00000000" w:rsidR="00000000" w:rsidRPr="00000000">
        <w:rPr>
          <w:color w:val="0000ff"/>
          <w:sz w:val="24"/>
          <w:szCs w:val="24"/>
          <w:rtl w:val="0"/>
        </w:rPr>
        <w:t xml:space="preserve">Toby will be the emcee. Sent a Save the Date of upcoming events. Ms. Winston suggested whoever is involved keep Eric Brabston in the loop re: tech needs for this and Bulldog Boogie.</w:t>
      </w:r>
    </w:p>
    <w:p w:rsidR="00000000" w:rsidDel="00000000" w:rsidP="00000000" w:rsidRDefault="00000000" w:rsidRPr="00000000" w14:paraId="0000001A">
      <w:pPr>
        <w:numPr>
          <w:ilvl w:val="0"/>
          <w:numId w:val="5"/>
        </w:numPr>
        <w:spacing w:line="240" w:lineRule="auto"/>
        <w:ind w:left="720" w:hanging="360"/>
        <w:rPr>
          <w:sz w:val="24"/>
          <w:szCs w:val="24"/>
          <w:u w:val="none"/>
        </w:rPr>
      </w:pPr>
      <w:r w:rsidDel="00000000" w:rsidR="00000000" w:rsidRPr="00000000">
        <w:rPr>
          <w:sz w:val="24"/>
          <w:szCs w:val="24"/>
          <w:rtl w:val="0"/>
        </w:rPr>
        <w:t xml:space="preserve">Bulldog Boogie - April 12th from 6-7:30p.</w:t>
      </w:r>
      <w:r w:rsidDel="00000000" w:rsidR="00000000" w:rsidRPr="00000000">
        <w:rPr>
          <w:color w:val="0000ff"/>
          <w:sz w:val="24"/>
          <w:szCs w:val="24"/>
          <w:rtl w:val="0"/>
        </w:rPr>
        <w:t xml:space="preserve"> (Kristi, Megan, Heather, Chandra). Some suggestions: that this event be K-3 and the fourth grade go to the dance for older kids, in part to reduce the chaos. Put the picture area in the hallway, area for those with sensory issues, more line dancing, getting an emcee, more lights. Student Council is interested in auctioning off themed baskets. Better for Talent Night? Lisa suggested a boba bar.</w:t>
      </w:r>
    </w:p>
    <w:p w:rsidR="00000000" w:rsidDel="00000000" w:rsidP="00000000" w:rsidRDefault="00000000" w:rsidRPr="00000000" w14:paraId="0000001B">
      <w:pPr>
        <w:spacing w:line="240" w:lineRule="auto"/>
        <w:rPr>
          <w:sz w:val="24"/>
          <w:szCs w:val="24"/>
          <w:u w:val="single"/>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sz w:val="24"/>
          <w:szCs w:val="24"/>
          <w:u w:val="single"/>
          <w:rtl w:val="0"/>
        </w:rPr>
        <w:t xml:space="preserve">Old Business</w:t>
      </w: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Cold Weather Clothing needs for MLS. </w:t>
      </w:r>
      <w:r w:rsidDel="00000000" w:rsidR="00000000" w:rsidRPr="00000000">
        <w:rPr>
          <w:color w:val="0000ff"/>
          <w:sz w:val="24"/>
          <w:szCs w:val="24"/>
          <w:rtl w:val="0"/>
        </w:rPr>
        <w:t xml:space="preserve">Liz updated: we have $500 to spend. Need an update from Ms. Winston about needs. </w:t>
      </w:r>
    </w:p>
    <w:p w:rsidR="00000000" w:rsidDel="00000000" w:rsidP="00000000" w:rsidRDefault="00000000" w:rsidRPr="00000000" w14:paraId="0000001E">
      <w:pPr>
        <w:numPr>
          <w:ilvl w:val="0"/>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T-shirt Order . </w:t>
      </w:r>
      <w:r w:rsidDel="00000000" w:rsidR="00000000" w:rsidRPr="00000000">
        <w:rPr>
          <w:color w:val="0000ff"/>
          <w:sz w:val="24"/>
          <w:szCs w:val="24"/>
          <w:rtl w:val="0"/>
        </w:rPr>
        <w:t xml:space="preserve">Contact Kristi if you want one.</w:t>
      </w:r>
    </w:p>
    <w:p w:rsidR="00000000" w:rsidDel="00000000" w:rsidP="00000000" w:rsidRDefault="00000000" w:rsidRPr="00000000" w14:paraId="0000001F">
      <w:pPr>
        <w:numPr>
          <w:ilvl w:val="0"/>
          <w:numId w:val="4"/>
        </w:numPr>
        <w:spacing w:line="240" w:lineRule="auto"/>
        <w:ind w:left="720" w:hanging="360"/>
        <w:rPr>
          <w:sz w:val="24"/>
          <w:szCs w:val="24"/>
          <w:u w:val="none"/>
        </w:rPr>
      </w:pPr>
      <w:r w:rsidDel="00000000" w:rsidR="00000000" w:rsidRPr="00000000">
        <w:rPr>
          <w:sz w:val="24"/>
          <w:szCs w:val="24"/>
          <w:rtl w:val="0"/>
        </w:rPr>
        <w:t xml:space="preserve">Grandfriend’s Signs. </w:t>
      </w:r>
      <w:r w:rsidDel="00000000" w:rsidR="00000000" w:rsidRPr="00000000">
        <w:rPr>
          <w:color w:val="0000ff"/>
          <w:sz w:val="24"/>
          <w:szCs w:val="24"/>
          <w:rtl w:val="0"/>
        </w:rPr>
        <w:t xml:space="preserve">Get them out at Talent Night. Will post on social.</w:t>
      </w:r>
    </w:p>
    <w:p w:rsidR="00000000" w:rsidDel="00000000" w:rsidP="00000000" w:rsidRDefault="00000000" w:rsidRPr="00000000" w14:paraId="00000020">
      <w:pPr>
        <w:numPr>
          <w:ilvl w:val="0"/>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Volunteer Recruitment chair open</w:t>
      </w:r>
    </w:p>
    <w:p w:rsidR="00000000" w:rsidDel="00000000" w:rsidP="00000000" w:rsidRDefault="00000000" w:rsidRPr="00000000" w14:paraId="00000021">
      <w:pPr>
        <w:numPr>
          <w:ilvl w:val="0"/>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Outreach and Education chair open</w:t>
      </w:r>
    </w:p>
    <w:p w:rsidR="00000000" w:rsidDel="00000000" w:rsidP="00000000" w:rsidRDefault="00000000" w:rsidRPr="00000000" w14:paraId="00000022">
      <w:pPr>
        <w:numPr>
          <w:ilvl w:val="1"/>
          <w:numId w:val="4"/>
        </w:numPr>
        <w:spacing w:line="240" w:lineRule="auto"/>
        <w:ind w:left="1440" w:hanging="360"/>
        <w:rPr>
          <w:rFonts w:ascii="Arial" w:cs="Arial" w:eastAsia="Arial" w:hAnsi="Arial"/>
          <w:sz w:val="24"/>
          <w:szCs w:val="24"/>
        </w:rPr>
      </w:pPr>
      <w:r w:rsidDel="00000000" w:rsidR="00000000" w:rsidRPr="00000000">
        <w:rPr>
          <w:sz w:val="24"/>
          <w:szCs w:val="24"/>
          <w:rtl w:val="0"/>
        </w:rPr>
        <w:t xml:space="preserve">Ideas - outreach to parents about IEP process, PTO role in addressing larger issues such as cell phones, kids safety, cyber safety, etc. </w:t>
      </w:r>
    </w:p>
    <w:p w:rsidR="00000000" w:rsidDel="00000000" w:rsidP="00000000" w:rsidRDefault="00000000" w:rsidRPr="00000000" w14:paraId="00000023">
      <w:pPr>
        <w:numPr>
          <w:ilvl w:val="0"/>
          <w:numId w:val="4"/>
        </w:numPr>
        <w:spacing w:line="240" w:lineRule="auto"/>
        <w:ind w:left="720" w:hanging="360"/>
        <w:rPr>
          <w:color w:val="0000ff"/>
          <w:sz w:val="24"/>
          <w:szCs w:val="24"/>
        </w:rPr>
      </w:pPr>
      <w:r w:rsidDel="00000000" w:rsidR="00000000" w:rsidRPr="00000000">
        <w:rPr>
          <w:color w:val="0000ff"/>
          <w:sz w:val="24"/>
          <w:szCs w:val="24"/>
          <w:rtl w:val="0"/>
        </w:rPr>
        <w:t xml:space="preserve">Teacher Gift from PTO before the end of the year? Discussion of morning coffee on Tuesday and lunch catering on Monday (Chipotle). Jamie moved to approve up to $800 for teacher’s food for holiday. All approved. Teachers abstained. Count of teachers and staff per Winston is 45 total, at 11:15 a.m.</w:t>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sz w:val="24"/>
          <w:szCs w:val="24"/>
          <w:u w:val="single"/>
          <w:rtl w:val="0"/>
        </w:rPr>
        <w:t xml:space="preserve">New Business</w:t>
      </w: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Bylaws. </w:t>
      </w:r>
      <w:r w:rsidDel="00000000" w:rsidR="00000000" w:rsidRPr="00000000">
        <w:rPr>
          <w:color w:val="0000ff"/>
          <w:sz w:val="24"/>
          <w:szCs w:val="24"/>
          <w:rtl w:val="0"/>
        </w:rPr>
        <w:t xml:space="preserve">A copy was handed out. Taken from PTO Today website. Large section on conflict of interest, as recommended. Everyone should read and ask any questions at January meeting, where we plan to approve. Check out the PTO Today website for tips and resources. Jamie will share the login info via Slack. Need to update our mission statement, review our Roberts Rules of Order and discuss other policies.</w:t>
      </w:r>
    </w:p>
    <w:p w:rsidR="00000000" w:rsidDel="00000000" w:rsidP="00000000" w:rsidRDefault="00000000" w:rsidRPr="00000000" w14:paraId="00000027">
      <w:pPr>
        <w:numPr>
          <w:ilvl w:val="0"/>
          <w:numId w:val="1"/>
        </w:numPr>
        <w:spacing w:line="240" w:lineRule="auto"/>
        <w:ind w:left="720" w:hanging="360"/>
        <w:rPr>
          <w:sz w:val="24"/>
          <w:szCs w:val="24"/>
          <w:u w:val="none"/>
        </w:rPr>
      </w:pPr>
      <w:r w:rsidDel="00000000" w:rsidR="00000000" w:rsidRPr="00000000">
        <w:rPr>
          <w:sz w:val="24"/>
          <w:szCs w:val="24"/>
          <w:rtl w:val="0"/>
        </w:rPr>
        <w:t xml:space="preserve">Childcare for meetings. </w:t>
      </w:r>
      <w:r w:rsidDel="00000000" w:rsidR="00000000" w:rsidRPr="00000000">
        <w:rPr>
          <w:color w:val="0000ff"/>
          <w:sz w:val="24"/>
          <w:szCs w:val="24"/>
          <w:rtl w:val="0"/>
        </w:rPr>
        <w:t xml:space="preserve">Kindergarten rooms can be used. What are the minimum requirements (CPR certified, # limits)? Determined this will be a volunteer position at this time.</w:t>
      </w:r>
    </w:p>
    <w:p w:rsidR="00000000" w:rsidDel="00000000" w:rsidP="00000000" w:rsidRDefault="00000000" w:rsidRPr="00000000" w14:paraId="00000028">
      <w:pPr>
        <w:spacing w:line="240" w:lineRule="auto"/>
        <w:rPr>
          <w:color w:val="0000ff"/>
          <w:sz w:val="24"/>
          <w:szCs w:val="24"/>
        </w:rPr>
      </w:pPr>
      <w:r w:rsidDel="00000000" w:rsidR="00000000" w:rsidRPr="00000000">
        <w:rPr>
          <w:rtl w:val="0"/>
        </w:rPr>
      </w:r>
    </w:p>
    <w:p w:rsidR="00000000" w:rsidDel="00000000" w:rsidP="00000000" w:rsidRDefault="00000000" w:rsidRPr="00000000" w14:paraId="00000029">
      <w:pPr>
        <w:spacing w:line="240" w:lineRule="auto"/>
        <w:rPr>
          <w:color w:val="0000ff"/>
          <w:sz w:val="24"/>
          <w:szCs w:val="24"/>
        </w:rPr>
      </w:pPr>
      <w:r w:rsidDel="00000000" w:rsidR="00000000" w:rsidRPr="00000000">
        <w:rPr>
          <w:color w:val="0000ff"/>
          <w:sz w:val="24"/>
          <w:szCs w:val="24"/>
          <w:rtl w:val="0"/>
        </w:rPr>
        <w:t xml:space="preserve">Meeting adjourned at 7:31 p.m.</w:t>
      </w:r>
    </w:p>
    <w:p w:rsidR="00000000" w:rsidDel="00000000" w:rsidP="00000000" w:rsidRDefault="00000000" w:rsidRPr="00000000" w14:paraId="0000002A">
      <w:pPr>
        <w:spacing w:line="240" w:lineRule="auto"/>
        <w:rPr>
          <w:color w:val="0432ff"/>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rtl w:val="0"/>
        </w:rPr>
      </w:r>
    </w:p>
    <w:p w:rsidR="00000000" w:rsidDel="00000000" w:rsidP="00000000" w:rsidRDefault="00000000" w:rsidRPr="00000000" w14:paraId="0000002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Courier New" w:cs="Courier New" w:eastAsia="Courier New" w:hAnsi="Courier New"/>
        <w:b w:val="0"/>
        <w:i w:val="0"/>
        <w:smallCaps w:val="0"/>
        <w:strike w:val="0"/>
        <w:shd w:fill="auto" w:val="clear"/>
        <w:vertAlign w:val="baseline"/>
      </w:rPr>
    </w:lvl>
    <w:lvl w:ilvl="2">
      <w:start w:val="1"/>
      <w:numFmt w:val="bullet"/>
      <w:lvlText w:val="▪"/>
      <w:lvlJc w:val="left"/>
      <w:pPr>
        <w:ind w:left="2160" w:hanging="360"/>
      </w:pPr>
      <w:rPr>
        <w:rFonts w:ascii="Courier New" w:cs="Courier New" w:eastAsia="Courier New" w:hAnsi="Courier New"/>
        <w:b w:val="0"/>
        <w:i w:val="0"/>
        <w:smallCaps w:val="0"/>
        <w:strike w:val="0"/>
        <w:shd w:fill="auto" w:val="clear"/>
        <w:vertAlign w:val="baseline"/>
      </w:rPr>
    </w:lvl>
    <w:lvl w:ilvl="3">
      <w:start w:val="1"/>
      <w:numFmt w:val="bullet"/>
      <w:lvlText w:val="•"/>
      <w:lvlJc w:val="left"/>
      <w:pPr>
        <w:ind w:left="2880" w:hanging="360"/>
      </w:pPr>
      <w:rPr>
        <w:rFonts w:ascii="Courier New" w:cs="Courier New" w:eastAsia="Courier New" w:hAnsi="Courier New"/>
        <w:b w:val="0"/>
        <w:i w:val="0"/>
        <w:smallCaps w:val="0"/>
        <w:strike w:val="0"/>
        <w:shd w:fill="auto" w:val="clear"/>
        <w:vertAlign w:val="baseline"/>
      </w:rPr>
    </w:lvl>
    <w:lvl w:ilvl="4">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5">
      <w:start w:val="1"/>
      <w:numFmt w:val="bullet"/>
      <w:lvlText w:val="▪"/>
      <w:lvlJc w:val="left"/>
      <w:pPr>
        <w:ind w:left="4320" w:hanging="360"/>
      </w:pPr>
      <w:rPr>
        <w:rFonts w:ascii="Courier New" w:cs="Courier New" w:eastAsia="Courier New" w:hAnsi="Courier New"/>
        <w:b w:val="0"/>
        <w:i w:val="0"/>
        <w:smallCaps w:val="0"/>
        <w:strike w:val="0"/>
        <w:shd w:fill="auto" w:val="clear"/>
        <w:vertAlign w:val="baseline"/>
      </w:rPr>
    </w:lvl>
    <w:lvl w:ilvl="6">
      <w:start w:val="1"/>
      <w:numFmt w:val="bullet"/>
      <w:lvlText w:val="•"/>
      <w:lvlJc w:val="left"/>
      <w:pPr>
        <w:ind w:left="504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5760" w:hanging="360"/>
      </w:pPr>
      <w:rPr>
        <w:rFonts w:ascii="Courier New" w:cs="Courier New" w:eastAsia="Courier New" w:hAnsi="Courier New"/>
        <w:b w:val="0"/>
        <w:i w:val="0"/>
        <w:smallCaps w:val="0"/>
        <w:strike w:val="0"/>
        <w:shd w:fill="auto" w:val="clear"/>
        <w:vertAlign w:val="baseline"/>
      </w:rPr>
    </w:lvl>
    <w:lvl w:ilvl="8">
      <w:start w:val="1"/>
      <w:numFmt w:val="bullet"/>
      <w:lvlText w:val="▪"/>
      <w:lvlJc w:val="left"/>
      <w:pPr>
        <w:ind w:left="6480" w:hanging="360"/>
      </w:pPr>
      <w:rPr>
        <w:rFonts w:ascii="Courier New" w:cs="Courier New" w:eastAsia="Courier New" w:hAnsi="Courier New"/>
        <w:b w:val="0"/>
        <w:i w:val="0"/>
        <w:smallCaps w:val="0"/>
        <w:strike w:val="0"/>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Courier New" w:cs="Courier New" w:eastAsia="Courier New" w:hAnsi="Courier New"/>
        <w:b w:val="0"/>
        <w:i w:val="0"/>
        <w:smallCaps w:val="0"/>
        <w:strike w:val="0"/>
        <w:shd w:fill="auto" w:val="clear"/>
        <w:vertAlign w:val="baseline"/>
      </w:rPr>
    </w:lvl>
    <w:lvl w:ilvl="2">
      <w:start w:val="1"/>
      <w:numFmt w:val="bullet"/>
      <w:lvlText w:val="▪"/>
      <w:lvlJc w:val="left"/>
      <w:pPr>
        <w:ind w:left="2160" w:hanging="360"/>
      </w:pPr>
      <w:rPr>
        <w:rFonts w:ascii="Courier New" w:cs="Courier New" w:eastAsia="Courier New" w:hAnsi="Courier New"/>
        <w:b w:val="0"/>
        <w:i w:val="0"/>
        <w:smallCaps w:val="0"/>
        <w:strike w:val="0"/>
        <w:shd w:fill="auto" w:val="clear"/>
        <w:vertAlign w:val="baseline"/>
      </w:rPr>
    </w:lvl>
    <w:lvl w:ilvl="3">
      <w:start w:val="1"/>
      <w:numFmt w:val="bullet"/>
      <w:lvlText w:val="•"/>
      <w:lvlJc w:val="left"/>
      <w:pPr>
        <w:ind w:left="2880" w:hanging="360"/>
      </w:pPr>
      <w:rPr>
        <w:rFonts w:ascii="Courier New" w:cs="Courier New" w:eastAsia="Courier New" w:hAnsi="Courier New"/>
        <w:b w:val="0"/>
        <w:i w:val="0"/>
        <w:smallCaps w:val="0"/>
        <w:strike w:val="0"/>
        <w:shd w:fill="auto" w:val="clear"/>
        <w:vertAlign w:val="baseline"/>
      </w:rPr>
    </w:lvl>
    <w:lvl w:ilvl="4">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5">
      <w:start w:val="1"/>
      <w:numFmt w:val="bullet"/>
      <w:lvlText w:val="▪"/>
      <w:lvlJc w:val="left"/>
      <w:pPr>
        <w:ind w:left="4320" w:hanging="360"/>
      </w:pPr>
      <w:rPr>
        <w:rFonts w:ascii="Courier New" w:cs="Courier New" w:eastAsia="Courier New" w:hAnsi="Courier New"/>
        <w:b w:val="0"/>
        <w:i w:val="0"/>
        <w:smallCaps w:val="0"/>
        <w:strike w:val="0"/>
        <w:shd w:fill="auto" w:val="clear"/>
        <w:vertAlign w:val="baseline"/>
      </w:rPr>
    </w:lvl>
    <w:lvl w:ilvl="6">
      <w:start w:val="1"/>
      <w:numFmt w:val="bullet"/>
      <w:lvlText w:val="•"/>
      <w:lvlJc w:val="left"/>
      <w:pPr>
        <w:ind w:left="504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5760" w:hanging="360"/>
      </w:pPr>
      <w:rPr>
        <w:rFonts w:ascii="Courier New" w:cs="Courier New" w:eastAsia="Courier New" w:hAnsi="Courier New"/>
        <w:b w:val="0"/>
        <w:i w:val="0"/>
        <w:smallCaps w:val="0"/>
        <w:strike w:val="0"/>
        <w:shd w:fill="auto" w:val="clear"/>
        <w:vertAlign w:val="baseline"/>
      </w:rPr>
    </w:lvl>
    <w:lvl w:ilvl="8">
      <w:start w:val="1"/>
      <w:numFmt w:val="bullet"/>
      <w:lvlText w:val="▪"/>
      <w:lvlJc w:val="left"/>
      <w:pPr>
        <w:ind w:left="6480" w:hanging="360"/>
      </w:pPr>
      <w:rPr>
        <w:rFonts w:ascii="Courier New" w:cs="Courier New" w:eastAsia="Courier New" w:hAnsi="Courier New"/>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